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31a62f" w14:textId="031a62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C958F4">
        <w:t>1226/2022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C958F4">
        <w:t>1226/2022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C958F4" w:rsidRDefault="00C958F4">
      <w:pPr>
        <w:tabs>
          <w:tab w:val="left" w:pos="709"/>
        </w:tabs>
        <w:ind w:left="1416" w:hanging="707"/>
        <w:jc w:val="both"/>
      </w:pPr>
      <w:r>
        <w:t>Dizajn</w:t>
      </w:r>
      <w:r>
        <w:t xml:space="preserve"> distrikt Gama d.o.o. za usluge, Ilica 1/A, 10000 Zagreb, </w:t>
      </w:r>
      <w:r>
        <w:t>OIB: 28395613007;</w:t>
      </w:r>
      <w:bookmarkStart w:name="_GoBack" w:id="0"/>
      <w:bookmarkEnd w:id="0"/>
      <w:r w:rsidRPr="004559F0" w:rsidR="00B3614A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58F4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58F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958F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58F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58F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58F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8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58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58F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58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58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St-1226/2022</izvorni_sadrzaj>
    <derivirana_varijabla naziv="DomainObject.Predmet.OznakaBroj_1">St-1226/2022</derivirana_varijabla>
  </DomainObject.Predmet.OznakaBroj>
  <DomainObject.Predmet.OznakaBrojOptuznogAkta>
    <izvorni_sadrzaj>04-06-22-2036</izvorni_sadrzaj>
    <derivirana_varijabla naziv="DomainObject.Predmet.OznakaBrojOptuznogAkta_1">04-06-22-2036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distrikt Gama d.o.o.</izvorni_sadrzaj>
    <derivirana_varijabla naziv="DomainObject.Predmet.ProtustrankaFormated_1">  Dizajn distrikt Gama d.o.o.</derivirana_varijabla>
  </DomainObject.Predmet.ProtustrankaFormated>
  <DomainObject.Predmet.ProtustrankaFormatedOIB>
    <izvorni_sadrzaj>  Dizajn distrikt Gama d.o.o., OIB 28395613007</izvorni_sadrzaj>
    <derivirana_varijabla naziv="DomainObject.Predmet.ProtustrankaFormatedOIB_1">  Dizajn distrikt Gama d.o.o., OIB 28395613007</derivirana_varijabla>
  </DomainObject.Predmet.ProtustrankaFormatedOIB>
  <DomainObject.Predmet.ProtustrankaFormatedWithAdress>
    <izvorni_sadrzaj> Dizajn distrikt Gama d.o.o., Ilica 1 /A, 10000 Zagreb</izvorni_sadrzaj>
    <derivirana_varijabla naziv="DomainObject.Predmet.ProtustrankaFormatedWithAdress_1"> Dizajn distrikt Gama d.o.o., Ilica 1 /A, 10000 Zagreb</derivirana_varijabla>
  </DomainObject.Predmet.ProtustrankaFormatedWithAdress>
  <DomainObject.Predmet.ProtustrankaFormatedWithAdressOIB>
    <izvorni_sadrzaj> Dizajn distrikt Gama d.o.o., OIB 28395613007, Ilica 1 /A, 10000 Zagreb</izvorni_sadrzaj>
    <derivirana_varijabla naziv="DomainObject.Predmet.ProtustrankaFormatedWithAdressOIB_1"> Dizajn distrikt Gama d.o.o., OIB 28395613007, Ilica 1 /A, 10000 Zagreb</derivirana_varijabla>
  </DomainObject.Predmet.ProtustrankaFormatedWithAdressOIB>
  <DomainObject.Predmet.ProtustrankaWithAdress>
    <izvorni_sadrzaj>Dizajn distrikt Gama d.o.o. Ilica 1 /A, 10000 Zagreb</izvorni_sadrzaj>
    <derivirana_varijabla naziv="DomainObject.Predmet.ProtustrankaWithAdress_1">Dizajn distrikt Gama d.o.o. Ilica 1 /A, 10000 Zagreb</derivirana_varijabla>
  </DomainObject.Predmet.ProtustrankaWithAdress>
  <DomainObject.Predmet.ProtustrankaWithAdressOIB>
    <izvorni_sadrzaj>Dizajn distrikt Gama d.o.o., OIB 28395613007, Ilica 1 /A, 10000 Zagreb</izvorni_sadrzaj>
    <derivirana_varijabla naziv="DomainObject.Predmet.ProtustrankaWithAdressOIB_1">Dizajn distrikt Gama d.o.o., OIB 28395613007, Ilica 1 /A, 10000 Zagreb</derivirana_varijabla>
  </DomainObject.Predmet.ProtustrankaWithAdressOIB>
  <DomainObject.Predmet.ProtustrankaNazivFormated>
    <izvorni_sadrzaj>Dizajn distrikt Gama d.o.o.</izvorni_sadrzaj>
    <derivirana_varijabla naziv="DomainObject.Predmet.ProtustrankaNazivFormated_1">Dizajn distrikt Gama d.o.o.</derivirana_varijabla>
  </DomainObject.Predmet.ProtustrankaNazivFormated>
  <DomainObject.Predmet.ProtustrankaNazivFormatedOIB>
    <izvorni_sadrzaj>Dizajn distrikt Gama d.o.o., OIB 28395613007</izvorni_sadrzaj>
    <derivirana_varijabla naziv="DomainObject.Predmet.ProtustrankaNazivFormatedOIB_1">Dizajn distrikt Gama d.o.o., OIB 28395613007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Dizajn distrikt Gama d.o.o.</item>
    </izvorni_sadrzaj>
    <derivirana_varijabla naziv="DomainObject.Predmet.ProtuStrankaListFormated_1">
      <item>Dizajn distrikt Gama d.o.o.</item>
    </derivirana_varijabla>
  </DomainObject.Predmet.ProtuStrankaListFormated>
  <DomainObject.Predmet.ProtuStrankaListFormatedOIB>
    <izvorni_sadrzaj>
      <item>Dizajn distrikt Gama d.o.o., OIB 28395613007</item>
    </izvorni_sadrzaj>
    <derivirana_varijabla naziv="DomainObject.Predmet.ProtuStrankaListFormatedOIB_1">
      <item>Dizajn distrikt Gama d.o.o., OIB 28395613007</item>
    </derivirana_varijabla>
  </DomainObject.Predmet.ProtuStrankaListFormatedOIB>
  <DomainObject.Predmet.ProtuStrankaListFormatedWithAdress>
    <izvorni_sadrzaj>
      <item>Dizajn distrikt Gama d.o.o., Ilica 1 /A, 10000 Zagreb</item>
    </izvorni_sadrzaj>
    <derivirana_varijabla naziv="DomainObject.Predmet.ProtuStrankaListFormatedWithAdress_1">
      <item>Dizajn distrikt Gama d.o.o., Ilica 1 /A, 10000 Zagreb</item>
    </derivirana_varijabla>
  </DomainObject.Predmet.ProtuStrankaListFormatedWithAdress>
  <DomainObject.Predmet.ProtuStrankaListFormatedWithAdressOIB>
    <izvorni_sadrzaj>
      <item>Dizajn distrikt Gama d.o.o., OIB 28395613007, Ilica 1 /A, 10000 Zagreb</item>
    </izvorni_sadrzaj>
    <derivirana_varijabla naziv="DomainObject.Predmet.ProtuStrankaListFormatedWithAdressOIB_1">
      <item>Dizajn distrikt Gama d.o.o., OIB 28395613007, Ilica 1 /A, 10000 Zagreb</item>
    </derivirana_varijabla>
  </DomainObject.Predmet.ProtuStrankaListFormatedWithAdressOIB>
  <DomainObject.Predmet.ProtuStrankaListNazivFormated>
    <izvorni_sadrzaj>
      <item>Dizajn distrikt Gama d.o.o.</item>
    </izvorni_sadrzaj>
    <derivirana_varijabla naziv="DomainObject.Predmet.ProtuStrankaListNazivFormated_1">
      <item>Dizajn distrikt Gama d.o.o.</item>
    </derivirana_varijabla>
  </DomainObject.Predmet.ProtuStrankaListNazivFormated>
  <DomainObject.Predmet.ProtuStrankaListNazivFormatedOIB>
    <izvorni_sadrzaj>
      <item>Dizajn distrikt Gama d.o.o., OIB 28395613007</item>
    </izvorni_sadrzaj>
    <derivirana_varijabla naziv="DomainObject.Predmet.ProtuStrankaListNazivFormatedOIB_1">
      <item>Dizajn distrikt Gama d.o.o., OIB 28395613007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Dizajn distrikt Gama d.o.o.</izvorni_sadrzaj>
    <derivirana_varijabla naziv="DomainObject.Predmet.ProtustrankaIDrugi_1">Dizajn distrikt Gama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Dizajn distrikt Gama d.o.o., OIB 28395613007, Ilica 1 /A, 10000 Zagreb</izvorni_sadrzaj>
    <derivirana_varijabla naziv="DomainObject.Predmet.ProtustrankaIDrugiAdressOIB_1">Dizajn distrikt Gama d.o.o., OIB 28395613007, Ilica 1 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distrikt Gama d.o.o.</item>
      <item>Financijska agencija</item>
    </izvorni_sadrzaj>
    <derivirana_varijabla naziv="DomainObject.Predmet.SudioniciListNaziv_1">
      <item>Dizajn distrikt Gama d.o.o.</item>
      <item>Financijska agencija</item>
    </derivirana_varijabla>
  </DomainObject.Predmet.SudioniciListNaziv>
  <DomainObject.Predmet.SudioniciListAdressOIB>
    <izvorni_sadrzaj>
      <item>Dizajn distrikt Gama d.o.o., OIB 28395613007, Ilica 1 /A,10000 Zagreb</item>
      <item>Financijska agencija, OIB 85821130368, TRG SVIBANJSKIH ŽRTAVA 1995. 1,10000 Zagreb</item>
    </izvorni_sadrzaj>
    <derivirana_varijabla naziv="DomainObject.Predmet.SudioniciListAdressOIB_1">
      <item>Dizajn distrikt Gama d.o.o., OIB 28395613007, Ilica 1 /A,10000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28395613007</item>
      <item>, OIB 85821130368</item>
    </izvorni_sadrzaj>
    <derivirana_varijabla naziv="DomainObject.Predmet.SudioniciListNazivOIB_1">
      <item>, OIB 28395613007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817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